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2930"/>
        <w:gridCol w:w="3091"/>
      </w:tblGrid>
      <w:tr w:rsidR="001438CB" w:rsidRPr="00EA6094" w:rsidTr="006C6ED1">
        <w:tc>
          <w:tcPr>
            <w:tcW w:w="9854" w:type="dxa"/>
            <w:gridSpan w:val="3"/>
          </w:tcPr>
          <w:p w:rsidR="001438CB" w:rsidRDefault="001438CB" w:rsidP="006C6ED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1438CB" w:rsidRDefault="001438CB" w:rsidP="006C6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1438CB" w:rsidRDefault="001438CB" w:rsidP="006C6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1438CB" w:rsidRPr="00AC0322" w:rsidRDefault="001438CB" w:rsidP="006C6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1438CB" w:rsidRPr="00BF27FD" w:rsidTr="006C6ED1">
        <w:tc>
          <w:tcPr>
            <w:tcW w:w="9854" w:type="dxa"/>
            <w:gridSpan w:val="3"/>
          </w:tcPr>
          <w:p w:rsidR="001438CB" w:rsidRPr="00BF27FD" w:rsidRDefault="001438CB" w:rsidP="006C6ED1">
            <w:pPr>
              <w:jc w:val="center"/>
              <w:rPr>
                <w:sz w:val="28"/>
                <w:szCs w:val="28"/>
              </w:rPr>
            </w:pPr>
          </w:p>
        </w:tc>
      </w:tr>
      <w:tr w:rsidR="001438CB" w:rsidRPr="00BF27FD" w:rsidTr="006C6ED1">
        <w:tc>
          <w:tcPr>
            <w:tcW w:w="3510" w:type="dxa"/>
          </w:tcPr>
          <w:p w:rsidR="001438CB" w:rsidRPr="001A74A3" w:rsidRDefault="001C1C35" w:rsidP="001438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438CB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»</w:t>
            </w:r>
            <w:r w:rsidR="001438CB">
              <w:rPr>
                <w:b/>
                <w:sz w:val="28"/>
                <w:szCs w:val="28"/>
              </w:rPr>
              <w:t xml:space="preserve"> мая 2022 года</w:t>
            </w:r>
          </w:p>
        </w:tc>
        <w:tc>
          <w:tcPr>
            <w:tcW w:w="3059" w:type="dxa"/>
          </w:tcPr>
          <w:p w:rsidR="001438CB" w:rsidRPr="001A74A3" w:rsidRDefault="001438CB" w:rsidP="006C6ED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1438CB" w:rsidRPr="001A74A3" w:rsidRDefault="001438CB" w:rsidP="001C1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1C1C35">
              <w:rPr>
                <w:b/>
                <w:sz w:val="28"/>
                <w:szCs w:val="28"/>
              </w:rPr>
              <w:t xml:space="preserve">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C1C35">
              <w:rPr>
                <w:b/>
                <w:sz w:val="28"/>
                <w:szCs w:val="28"/>
              </w:rPr>
              <w:t>46</w:t>
            </w:r>
          </w:p>
        </w:tc>
      </w:tr>
      <w:tr w:rsidR="001438CB" w:rsidRPr="00BF27FD" w:rsidTr="006C6ED1">
        <w:tc>
          <w:tcPr>
            <w:tcW w:w="3510" w:type="dxa"/>
          </w:tcPr>
          <w:p w:rsidR="001438CB" w:rsidRPr="001A74A3" w:rsidRDefault="001438CB" w:rsidP="006C6ED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1438CB" w:rsidRPr="001A74A3" w:rsidRDefault="001438CB" w:rsidP="006C6ED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285" w:type="dxa"/>
          </w:tcPr>
          <w:p w:rsidR="001438CB" w:rsidRPr="001A74A3" w:rsidRDefault="001438CB" w:rsidP="006C6ED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438CB" w:rsidRPr="00BF3926" w:rsidTr="006C6ED1">
        <w:tc>
          <w:tcPr>
            <w:tcW w:w="3510" w:type="dxa"/>
          </w:tcPr>
          <w:p w:rsidR="001438CB" w:rsidRPr="00BF3926" w:rsidRDefault="001438CB" w:rsidP="006C6ED1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1438CB" w:rsidRPr="00581BF8" w:rsidRDefault="001438CB" w:rsidP="006C6E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1438CB" w:rsidRPr="00BF3926" w:rsidRDefault="001438CB" w:rsidP="006C6ED1">
            <w:pPr>
              <w:rPr>
                <w:lang w:val="en-US"/>
              </w:rPr>
            </w:pPr>
          </w:p>
        </w:tc>
      </w:tr>
      <w:tr w:rsidR="001438CB" w:rsidRPr="000B486B" w:rsidTr="006C6ED1">
        <w:tc>
          <w:tcPr>
            <w:tcW w:w="9854" w:type="dxa"/>
            <w:gridSpan w:val="3"/>
          </w:tcPr>
          <w:p w:rsidR="001438CB" w:rsidRDefault="001438CB" w:rsidP="006C6ED1">
            <w:pPr>
              <w:jc w:val="both"/>
              <w:rPr>
                <w:b/>
                <w:spacing w:val="-5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решение Совета сельского поселения «Улётовское» № </w:t>
            </w:r>
            <w:r>
              <w:rPr>
                <w:b/>
                <w:bCs/>
                <w:color w:val="000000"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 xml:space="preserve"> от 24.12.2021 года. «О принятии бюджета сельского поселения «Улётовское» на 2022 год и плановый период 2023,2024 годов»</w:t>
            </w:r>
          </w:p>
          <w:p w:rsidR="001438CB" w:rsidRPr="00A6132D" w:rsidRDefault="001438CB" w:rsidP="006C6ED1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1438CB" w:rsidRPr="00581BF8" w:rsidRDefault="001438CB" w:rsidP="001438CB">
      <w:pPr>
        <w:jc w:val="both"/>
        <w:rPr>
          <w:sz w:val="16"/>
          <w:szCs w:val="16"/>
        </w:rPr>
      </w:pPr>
    </w:p>
    <w:p w:rsidR="001438CB" w:rsidRDefault="001438CB" w:rsidP="001438CB">
      <w:pPr>
        <w:shd w:val="clear" w:color="auto" w:fill="FFFFFF"/>
        <w:spacing w:line="317" w:lineRule="exact"/>
        <w:ind w:firstLine="708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соответствии с заключенными соглашениями, Совет сельского поселения «Улётовское»</w:t>
      </w:r>
    </w:p>
    <w:p w:rsidR="001438CB" w:rsidRDefault="001438CB" w:rsidP="001438CB">
      <w:pPr>
        <w:shd w:val="clear" w:color="auto" w:fill="FFFFFF"/>
        <w:spacing w:line="317" w:lineRule="exact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1438CB" w:rsidRDefault="001438CB" w:rsidP="001438CB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1438CB" w:rsidRPr="00710F46" w:rsidRDefault="001438CB" w:rsidP="001438CB">
      <w:pPr>
        <w:ind w:firstLine="375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сельского поселения «Улётовское» № </w:t>
      </w:r>
      <w:r>
        <w:rPr>
          <w:color w:val="000000"/>
          <w:sz w:val="28"/>
          <w:szCs w:val="28"/>
        </w:rPr>
        <w:t xml:space="preserve">29 </w:t>
      </w:r>
      <w:r w:rsidRPr="00C831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24</w:t>
      </w:r>
      <w:r w:rsidRPr="00C8317C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 xml:space="preserve">21 </w:t>
      </w:r>
      <w:r w:rsidRPr="00C8317C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C8317C">
        <w:rPr>
          <w:bCs/>
          <w:sz w:val="28"/>
          <w:szCs w:val="28"/>
        </w:rPr>
        <w:t xml:space="preserve"> </w:t>
      </w:r>
      <w:r w:rsidRPr="00710F46">
        <w:rPr>
          <w:bCs/>
          <w:sz w:val="28"/>
          <w:szCs w:val="28"/>
        </w:rPr>
        <w:t>«О принятии бюджета сельского поселения «Улётовское» на 2022 год и плановый период 2023,2024 годов»</w:t>
      </w:r>
      <w:r>
        <w:rPr>
          <w:bCs/>
          <w:sz w:val="28"/>
          <w:szCs w:val="28"/>
        </w:rPr>
        <w:t>, с внесенными изменениями решением № 31 от 26.01.2022 года, № 38 от 17.02.2022 года, № 40 от 07.04.2022 года.</w:t>
      </w:r>
    </w:p>
    <w:p w:rsidR="001438CB" w:rsidRDefault="001438CB" w:rsidP="001438CB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 № 5, № 10 к настоящему решению Совета сельского поселения «Улётовское».</w:t>
      </w:r>
    </w:p>
    <w:p w:rsidR="001438CB" w:rsidRDefault="001438CB" w:rsidP="001438CB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38CB" w:rsidRDefault="001438CB" w:rsidP="001438C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С.В. Алексеев</w:t>
      </w:r>
    </w:p>
    <w:p w:rsidR="0099282A" w:rsidRDefault="0099282A"/>
    <w:sectPr w:rsidR="0099282A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CB"/>
    <w:rsid w:val="001438CB"/>
    <w:rsid w:val="001C1C35"/>
    <w:rsid w:val="0099282A"/>
    <w:rsid w:val="00DD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3D84E-3C90-455A-B941-9D256FCB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2022-05-19T23:43:00Z</cp:lastPrinted>
  <dcterms:created xsi:type="dcterms:W3CDTF">2022-05-31T05:07:00Z</dcterms:created>
  <dcterms:modified xsi:type="dcterms:W3CDTF">2022-05-31T05:07:00Z</dcterms:modified>
</cp:coreProperties>
</file>